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6F61" w14:textId="08A84A03" w:rsidR="00204198" w:rsidRPr="00204198" w:rsidRDefault="00204198" w:rsidP="0020419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Pr="00204198">
        <w:rPr>
          <w:b/>
          <w:bCs/>
          <w:sz w:val="36"/>
          <w:szCs w:val="36"/>
        </w:rPr>
        <w:t>Checklista inför ansökan om Tillfällig kompetenscheck</w:t>
      </w:r>
    </w:p>
    <w:p w14:paraId="24CCE347" w14:textId="77777777" w:rsidR="00204198" w:rsidRDefault="00204198" w:rsidP="00204198">
      <w:pPr>
        <w:rPr>
          <w:rFonts w:ascii="Calibri" w:hAnsi="Calibri" w:cs="Calibri"/>
          <w:sz w:val="24"/>
          <w:szCs w:val="24"/>
        </w:rPr>
      </w:pPr>
    </w:p>
    <w:p w14:paraId="5D0FF4B0" w14:textId="3B2C1275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5763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Företaget ska vara ekonomiskt drabbade av Northvolts neddragning* (Beskriv i bilaga nedan.)</w:t>
      </w:r>
    </w:p>
    <w:p w14:paraId="482AFCF2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8016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Företaget har max 49 anställda. (För företag som ingår i koncern där de ägs till 25 % eller mer av ett eller flera företag beräknas antalet anställda inom hela koncernen. Endast 1 företag i koncernen kan bli beviljad.)</w:t>
      </w:r>
    </w:p>
    <w:p w14:paraId="3436B72B" w14:textId="34C91148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9121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41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F-skattsedel finns.</w:t>
      </w:r>
    </w:p>
    <w:p w14:paraId="321DABA3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0358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Företaget bedriver näringsverksamhet med vinstsyfte.</w:t>
      </w:r>
    </w:p>
    <w:p w14:paraId="374E5CD7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6464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Företaget hade </w:t>
      </w:r>
      <w:r w:rsidRPr="003B7DE7">
        <w:rPr>
          <w:rFonts w:ascii="Calibri" w:hAnsi="Calibri" w:cs="Calibri"/>
          <w:sz w:val="24"/>
          <w:szCs w:val="24"/>
          <w:u w:val="single"/>
        </w:rPr>
        <w:t>ej</w:t>
      </w:r>
      <w:r w:rsidRPr="003B7DE7">
        <w:rPr>
          <w:rFonts w:ascii="Calibri" w:hAnsi="Calibri" w:cs="Calibri"/>
          <w:sz w:val="24"/>
          <w:szCs w:val="24"/>
        </w:rPr>
        <w:t xml:space="preserve"> ekonomiska svårigheter innan Northvolts neddragning.</w:t>
      </w:r>
    </w:p>
    <w:p w14:paraId="544C68AA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9875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Företaget är ej på obestånd.</w:t>
      </w:r>
    </w:p>
    <w:p w14:paraId="12582351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2041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Verksamheten bedrivs med arbetsställe i Västerbotten (</w:t>
      </w:r>
      <w:r w:rsidRPr="003B7DE7">
        <w:rPr>
          <w:rFonts w:ascii="Calibri" w:hAnsi="Calibri" w:cs="Calibri"/>
          <w:b/>
          <w:bCs/>
          <w:sz w:val="24"/>
          <w:szCs w:val="24"/>
        </w:rPr>
        <w:t>ange arbetsställenummer/CFAR</w:t>
      </w:r>
      <w:r w:rsidRPr="003B7DE7">
        <w:rPr>
          <w:rFonts w:ascii="Calibri" w:hAnsi="Calibri" w:cs="Calibri"/>
          <w:sz w:val="24"/>
          <w:szCs w:val="24"/>
        </w:rPr>
        <w:t>).</w:t>
      </w:r>
    </w:p>
    <w:p w14:paraId="5A4FA0EF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50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Företaget är </w:t>
      </w:r>
      <w:r w:rsidRPr="003B7DE7">
        <w:rPr>
          <w:rFonts w:ascii="Calibri" w:hAnsi="Calibri" w:cs="Calibri"/>
          <w:sz w:val="24"/>
          <w:szCs w:val="24"/>
          <w:u w:val="single"/>
        </w:rPr>
        <w:t>inte</w:t>
      </w:r>
      <w:r w:rsidRPr="003B7DE7">
        <w:rPr>
          <w:rFonts w:ascii="Calibri" w:hAnsi="Calibri" w:cs="Calibri"/>
          <w:sz w:val="24"/>
          <w:szCs w:val="24"/>
        </w:rPr>
        <w:t xml:space="preserve"> verksamt inom primärproduktion, fiske eller offentlig verksamhet.</w:t>
      </w:r>
    </w:p>
    <w:p w14:paraId="3BDDC7BE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9593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Verksamheten har bedrivits på heltid i minst ett år och har minst ett bokslut.</w:t>
      </w:r>
    </w:p>
    <w:p w14:paraId="46449279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5093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Merparten av kompetensutvecklingsprojektet består av ”mjuka” kostnader och har tagits upp i ansökan (kostnader för lärare, rådgivning, deltagare i det egna företaget)</w:t>
      </w:r>
    </w:p>
    <w:p w14:paraId="4FB40C9D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8559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I förekommande fall, bifoga offert gällande konsultkostnader (lärare, rådgivare). Läraren/rådgivaren ska ha kompetens för utbildningsinsatsen.</w:t>
      </w:r>
    </w:p>
    <w:p w14:paraId="4954C903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14450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Inget köp från närstående (gäller både närstående personer och närstående företag).</w:t>
      </w:r>
    </w:p>
    <w:p w14:paraId="54B05A18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0376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Kompetensinsatsen beräknas ej pågå längre än 2025-08-30</w:t>
      </w:r>
    </w:p>
    <w:p w14:paraId="0C7D3B0A" w14:textId="77777777" w:rsidR="00204198" w:rsidRPr="003B7DE7" w:rsidRDefault="00204198" w:rsidP="00204198">
      <w:pPr>
        <w:rPr>
          <w:rFonts w:ascii="Calibri" w:hAnsi="Calibri" w:cs="Calibri"/>
          <w:b/>
          <w:bCs/>
          <w:sz w:val="24"/>
          <w:szCs w:val="24"/>
        </w:rPr>
      </w:pPr>
      <w:r w:rsidRPr="003B7DE7">
        <w:rPr>
          <w:rFonts w:ascii="Calibri" w:hAnsi="Calibri" w:cs="Calibri"/>
          <w:b/>
          <w:bCs/>
          <w:sz w:val="24"/>
          <w:szCs w:val="24"/>
        </w:rPr>
        <w:t xml:space="preserve">Om ni söker stöd för lönekostnader kopplade till kompetensutvecklingsinsatsen: </w:t>
      </w:r>
    </w:p>
    <w:p w14:paraId="3B4EACD3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2335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Lönebesked för personal som kommer att delta i kompetensutvecklingen bifogas.</w:t>
      </w:r>
    </w:p>
    <w:p w14:paraId="5448EB59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24734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Tidsuträkning för utbildningsinsatsen – (Tex kan det vara så att en anställd bara deltar 2 dagar i veckan. En heltidstjänst räknas som 167 tim/mån)</w:t>
      </w:r>
    </w:p>
    <w:p w14:paraId="0C79A73A" w14:textId="77777777" w:rsidR="00204198" w:rsidRPr="003B7DE7" w:rsidRDefault="00204198" w:rsidP="00204198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87689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 Utbildningsintyg krävs efter utbildningen är genomförd. </w:t>
      </w:r>
    </w:p>
    <w:p w14:paraId="73970932" w14:textId="77777777" w:rsidR="00204198" w:rsidRDefault="00204198" w:rsidP="00204198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0952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7DE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B7DE7">
        <w:rPr>
          <w:rFonts w:ascii="Calibri" w:hAnsi="Calibri" w:cs="Calibri"/>
          <w:sz w:val="24"/>
          <w:szCs w:val="24"/>
        </w:rPr>
        <w:t xml:space="preserve"> Lönekostnaden ska till 50% betalas ut i förskott</w:t>
      </w:r>
      <w:r w:rsidRPr="003B7DE7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73B2DEF7" w14:textId="77777777" w:rsidR="00204198" w:rsidRDefault="00204198" w:rsidP="00204198">
      <w:pPr>
        <w:rPr>
          <w:rFonts w:ascii="Calibri" w:hAnsi="Calibri" w:cs="Calibri"/>
          <w:b/>
          <w:bCs/>
          <w:sz w:val="24"/>
          <w:szCs w:val="24"/>
        </w:rPr>
      </w:pPr>
    </w:p>
    <w:p w14:paraId="32111325" w14:textId="0448B0CA" w:rsidR="00204198" w:rsidRPr="003B7DE7" w:rsidRDefault="00204198" w:rsidP="00204198">
      <w:pPr>
        <w:rPr>
          <w:b/>
          <w:bCs/>
        </w:rPr>
      </w:pPr>
      <w:r w:rsidRPr="003B7DE7">
        <w:rPr>
          <w:b/>
          <w:bCs/>
          <w:sz w:val="24"/>
          <w:szCs w:val="24"/>
        </w:rPr>
        <w:t>Beskrivning av företagets situation till följd av Northvolts neddragning</w:t>
      </w:r>
    </w:p>
    <w:p w14:paraId="6F0D3430" w14:textId="77777777" w:rsidR="00204198" w:rsidRDefault="00204198" w:rsidP="00204198">
      <w:pPr>
        <w:rPr>
          <w:b/>
          <w:bCs/>
        </w:rPr>
      </w:pPr>
    </w:p>
    <w:p w14:paraId="54183953" w14:textId="3020A2AB" w:rsidR="00204198" w:rsidRPr="003B7DE7" w:rsidRDefault="00204198" w:rsidP="00204198">
      <w:pPr>
        <w:rPr>
          <w:b/>
          <w:bCs/>
        </w:rPr>
      </w:pPr>
      <w:r w:rsidRPr="003B7DE7">
        <w:rPr>
          <w:b/>
          <w:bCs/>
        </w:rPr>
        <w:t>Uppgifter om stödsökande: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4198" w:rsidRPr="003B7DE7" w14:paraId="6EE6B51F" w14:textId="77777777" w:rsidTr="00487E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F88C" w14:textId="77777777" w:rsidR="00204198" w:rsidRPr="003B7DE7" w:rsidRDefault="00204198" w:rsidP="00487EFC">
            <w:r w:rsidRPr="003B7DE7">
              <w:t>Bolagsnamn:</w:t>
            </w:r>
            <w:r w:rsidRPr="003B7DE7">
              <w:tab/>
            </w:r>
            <w:r w:rsidRPr="003B7DE7">
              <w:tab/>
            </w:r>
            <w:r w:rsidRPr="003B7DE7">
              <w:tab/>
            </w:r>
            <w:r w:rsidRPr="003B7DE7">
              <w:tab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312" w14:textId="77777777" w:rsidR="00204198" w:rsidRPr="003B7DE7" w:rsidRDefault="00204198" w:rsidP="00487EFC">
            <w:r w:rsidRPr="003B7DE7">
              <w:t>Organisationsnummer:</w:t>
            </w:r>
          </w:p>
          <w:p w14:paraId="732BB5B4" w14:textId="77777777" w:rsidR="00204198" w:rsidRPr="003B7DE7" w:rsidRDefault="00204198" w:rsidP="00487EFC"/>
        </w:tc>
      </w:tr>
      <w:tr w:rsidR="00204198" w:rsidRPr="003B7DE7" w14:paraId="6FC76D4C" w14:textId="77777777" w:rsidTr="00487E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547C" w14:textId="77777777" w:rsidR="00204198" w:rsidRPr="003B7DE7" w:rsidRDefault="00204198" w:rsidP="00487EFC">
            <w:r w:rsidRPr="003B7DE7">
              <w:t>Bankgiro/Plusgiro:</w:t>
            </w:r>
            <w:r w:rsidRPr="003B7DE7">
              <w:tab/>
            </w:r>
            <w:r w:rsidRPr="003B7DE7">
              <w:tab/>
            </w:r>
            <w:r w:rsidRPr="003B7DE7">
              <w:tab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403" w14:textId="77777777" w:rsidR="00204198" w:rsidRPr="003B7DE7" w:rsidRDefault="00204198" w:rsidP="00487EFC">
            <w:r w:rsidRPr="003B7DE7">
              <w:t>Kommun:</w:t>
            </w:r>
          </w:p>
          <w:p w14:paraId="198A756C" w14:textId="77777777" w:rsidR="00204198" w:rsidRPr="003B7DE7" w:rsidRDefault="00204198" w:rsidP="00487EFC"/>
        </w:tc>
      </w:tr>
      <w:tr w:rsidR="00204198" w:rsidRPr="003B7DE7" w14:paraId="7B9B00EC" w14:textId="77777777" w:rsidTr="00487E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E3C" w14:textId="77777777" w:rsidR="00204198" w:rsidRPr="003B7DE7" w:rsidRDefault="00204198" w:rsidP="00487EFC">
            <w:r w:rsidRPr="003B7DE7">
              <w:t xml:space="preserve">Kontaktperson: </w:t>
            </w:r>
          </w:p>
          <w:p w14:paraId="63FE26ED" w14:textId="77777777" w:rsidR="00204198" w:rsidRPr="003B7DE7" w:rsidRDefault="00204198" w:rsidP="00487EFC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7DA" w14:textId="77777777" w:rsidR="00204198" w:rsidRPr="003B7DE7" w:rsidRDefault="00204198" w:rsidP="00487EFC">
            <w:r w:rsidRPr="003B7DE7">
              <w:t xml:space="preserve">Telefonnummer: </w:t>
            </w:r>
          </w:p>
          <w:p w14:paraId="29F3734C" w14:textId="77777777" w:rsidR="00204198" w:rsidRPr="003B7DE7" w:rsidRDefault="00204198" w:rsidP="00487EFC"/>
        </w:tc>
      </w:tr>
      <w:tr w:rsidR="00204198" w:rsidRPr="003B7DE7" w14:paraId="2F4C1522" w14:textId="77777777" w:rsidTr="00487E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788" w14:textId="77777777" w:rsidR="00204198" w:rsidRPr="003B7DE7" w:rsidRDefault="00204198" w:rsidP="00487EFC">
            <w:r w:rsidRPr="003B7DE7">
              <w:t xml:space="preserve">Huvudsaklig bransch: </w:t>
            </w:r>
          </w:p>
          <w:p w14:paraId="26B38162" w14:textId="77777777" w:rsidR="00204198" w:rsidRPr="003B7DE7" w:rsidRDefault="00204198" w:rsidP="00487EFC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030" w14:textId="77777777" w:rsidR="00204198" w:rsidRPr="003B7DE7" w:rsidRDefault="00204198" w:rsidP="00487EFC">
            <w:r w:rsidRPr="003B7DE7">
              <w:t>Antal anställda:</w:t>
            </w:r>
          </w:p>
        </w:tc>
      </w:tr>
    </w:tbl>
    <w:p w14:paraId="14D38F13" w14:textId="77777777" w:rsidR="00204198" w:rsidRPr="003B7DE7" w:rsidRDefault="00204198" w:rsidP="00204198">
      <w:pPr>
        <w:rPr>
          <w:b/>
          <w:bCs/>
        </w:rPr>
      </w:pPr>
    </w:p>
    <w:p w14:paraId="13247797" w14:textId="77777777" w:rsidR="00204198" w:rsidRPr="003B7DE7" w:rsidRDefault="00204198" w:rsidP="00204198">
      <w:pPr>
        <w:rPr>
          <w:b/>
          <w:bCs/>
        </w:rPr>
      </w:pPr>
      <w:r w:rsidRPr="003B7DE7">
        <w:rPr>
          <w:b/>
          <w:bCs/>
        </w:rPr>
        <w:t>Allmänna 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198" w:rsidRPr="003B7DE7" w14:paraId="6B59EB7B" w14:textId="77777777" w:rsidTr="00487EF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B5B" w14:textId="77777777" w:rsidR="00204198" w:rsidRPr="003B7DE7" w:rsidRDefault="00204198" w:rsidP="00487EFC">
            <w:r w:rsidRPr="003B7DE7">
              <w:t>Beskriv kort företagets verksamhet:</w:t>
            </w:r>
          </w:p>
          <w:p w14:paraId="714B2867" w14:textId="77777777" w:rsidR="00204198" w:rsidRPr="003B7DE7" w:rsidRDefault="00204198" w:rsidP="00487EFC"/>
        </w:tc>
      </w:tr>
      <w:tr w:rsidR="00204198" w:rsidRPr="003B7DE7" w14:paraId="1C6ED2B2" w14:textId="77777777" w:rsidTr="00487EF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575" w14:textId="77777777" w:rsidR="00204198" w:rsidRPr="003B7DE7" w:rsidRDefault="00204198" w:rsidP="00487EFC">
            <w:r w:rsidRPr="003B7DE7">
              <w:t>Beskriv kompetensutvecklingen ni vill söka stöd för:</w:t>
            </w:r>
          </w:p>
          <w:p w14:paraId="1D5D3960" w14:textId="77777777" w:rsidR="00204198" w:rsidRPr="003B7DE7" w:rsidRDefault="00204198" w:rsidP="00487EFC"/>
        </w:tc>
      </w:tr>
      <w:tr w:rsidR="00204198" w:rsidRPr="003B7DE7" w14:paraId="099A383C" w14:textId="77777777" w:rsidTr="00487EF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0B1" w14:textId="77777777" w:rsidR="00204198" w:rsidRPr="003B7DE7" w:rsidRDefault="00204198" w:rsidP="00487EFC">
            <w:r w:rsidRPr="003B7DE7">
              <w:t>Specifikation av externa kostnader (om ni tänker ha några externa kostnader), om detta inte framgår tydligt i bifogade offerter:</w:t>
            </w:r>
          </w:p>
          <w:p w14:paraId="260E31D3" w14:textId="77777777" w:rsidR="00204198" w:rsidRPr="003B7DE7" w:rsidRDefault="00204198" w:rsidP="00487EFC"/>
        </w:tc>
      </w:tr>
      <w:tr w:rsidR="00204198" w:rsidRPr="003B7DE7" w14:paraId="7391932B" w14:textId="77777777" w:rsidTr="00487EF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B55" w14:textId="77777777" w:rsidR="00204198" w:rsidRPr="003B7DE7" w:rsidRDefault="00204198" w:rsidP="00487EFC">
            <w:r w:rsidRPr="003B7DE7">
              <w:t>Vilka effekter förväntar ni er av ovan nämnda kompetensutvecklingsprojekt:</w:t>
            </w:r>
          </w:p>
          <w:p w14:paraId="2C32B588" w14:textId="77777777" w:rsidR="00204198" w:rsidRDefault="00204198" w:rsidP="00487EFC"/>
          <w:p w14:paraId="12E5F3DD" w14:textId="77777777" w:rsidR="00204198" w:rsidRDefault="00204198" w:rsidP="00487EFC"/>
          <w:p w14:paraId="5595EC28" w14:textId="77777777" w:rsidR="00204198" w:rsidRPr="003B7DE7" w:rsidRDefault="00204198" w:rsidP="00487EFC"/>
        </w:tc>
      </w:tr>
      <w:tr w:rsidR="00204198" w:rsidRPr="003B7DE7" w14:paraId="3BDE86DB" w14:textId="77777777" w:rsidTr="00487EF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441" w14:textId="77777777" w:rsidR="00204198" w:rsidRPr="003B7DE7" w:rsidRDefault="00204198" w:rsidP="00487EFC">
            <w:r w:rsidRPr="003B7DE7">
              <w:t xml:space="preserve">På vilket sätt har företaget ekonomiskt och i övrigt drabbats av Northvolts neddragning*: </w:t>
            </w:r>
          </w:p>
          <w:p w14:paraId="3726905D" w14:textId="77777777" w:rsidR="00204198" w:rsidRDefault="00204198" w:rsidP="00487EFC"/>
          <w:p w14:paraId="32098885" w14:textId="77777777" w:rsidR="00204198" w:rsidRPr="003B7DE7" w:rsidRDefault="00204198" w:rsidP="00487EFC"/>
          <w:p w14:paraId="5D7D15F4" w14:textId="77777777" w:rsidR="00204198" w:rsidRPr="003B7DE7" w:rsidRDefault="00204198" w:rsidP="00487EFC"/>
          <w:p w14:paraId="22C00723" w14:textId="77777777" w:rsidR="00204198" w:rsidRPr="003B7DE7" w:rsidRDefault="00204198" w:rsidP="00487EFC"/>
        </w:tc>
      </w:tr>
    </w:tbl>
    <w:p w14:paraId="0CAB1023" w14:textId="77777777" w:rsidR="00D9669E" w:rsidRDefault="00D9669E"/>
    <w:sectPr w:rsidR="00D966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BC3D" w14:textId="77777777" w:rsidR="00204198" w:rsidRDefault="00204198" w:rsidP="00204198">
      <w:pPr>
        <w:spacing w:after="0"/>
      </w:pPr>
      <w:r>
        <w:separator/>
      </w:r>
    </w:p>
  </w:endnote>
  <w:endnote w:type="continuationSeparator" w:id="0">
    <w:p w14:paraId="62765AFB" w14:textId="77777777" w:rsidR="00204198" w:rsidRDefault="00204198" w:rsidP="002041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Light">
    <w:altName w:val="Calibri Light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98CB" w14:textId="77777777" w:rsidR="00204198" w:rsidRDefault="00204198" w:rsidP="00204198">
      <w:pPr>
        <w:spacing w:after="0"/>
      </w:pPr>
      <w:r>
        <w:separator/>
      </w:r>
    </w:p>
  </w:footnote>
  <w:footnote w:type="continuationSeparator" w:id="0">
    <w:p w14:paraId="3460A6CB" w14:textId="77777777" w:rsidR="00204198" w:rsidRDefault="00204198" w:rsidP="002041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0233" w14:textId="36DE4921" w:rsidR="00204198" w:rsidRDefault="00204198">
    <w:pPr>
      <w:pStyle w:val="Sidhuvud"/>
    </w:pPr>
    <w:r>
      <w:rPr>
        <w:noProof/>
        <w14:ligatures w14:val="standardContextual"/>
      </w:rPr>
      <w:drawing>
        <wp:inline distT="0" distB="0" distL="0" distR="0" wp14:anchorId="6FD3A9B5" wp14:editId="5B23C4EF">
          <wp:extent cx="1589527" cy="361950"/>
          <wp:effectExtent l="0" t="0" r="0" b="0"/>
          <wp:docPr id="110754036" name="Bildobjekt 1" descr="En bild som visar Teckensnitt, Grafik, grafisk design, Electric blu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54036" name="Bildobjekt 1" descr="En bild som visar Teckensnitt, Grafik, grafisk design, Electric blu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367" cy="3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Obligatorisk bilaga till ansökan Tillfällig kompetenscheck</w:t>
    </w:r>
  </w:p>
  <w:p w14:paraId="3E30347A" w14:textId="77777777" w:rsidR="00204198" w:rsidRDefault="002041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98"/>
    <w:rsid w:val="00175E50"/>
    <w:rsid w:val="00204198"/>
    <w:rsid w:val="00747104"/>
    <w:rsid w:val="00BE194A"/>
    <w:rsid w:val="00D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76597"/>
  <w15:chartTrackingRefBased/>
  <w15:docId w15:val="{DD73E537-388A-460D-86F7-26937E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98"/>
    <w:pPr>
      <w:spacing w:after="200" w:line="240" w:lineRule="auto"/>
    </w:pPr>
    <w:rPr>
      <w:rFonts w:asciiTheme="majorHAnsi" w:hAnsiTheme="majorHAnsi" w:cstheme="majorHAnsi"/>
      <w:kern w:val="0"/>
      <w:sz w:val="20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04198"/>
    <w:pPr>
      <w:keepNext/>
      <w:keepLines/>
      <w:spacing w:before="360" w:after="80" w:line="278" w:lineRule="auto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4198"/>
    <w:pPr>
      <w:keepNext/>
      <w:keepLines/>
      <w:spacing w:before="160" w:after="80" w:line="278" w:lineRule="auto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41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41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41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41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41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41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41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4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4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4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41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41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41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41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41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41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4198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0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41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419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041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419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041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41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4198"/>
    <w:rPr>
      <w:b/>
      <w:bCs/>
      <w:smallCaps/>
      <w:color w:val="0F4761" w:themeColor="accent1" w:themeShade="BF"/>
      <w:spacing w:val="5"/>
    </w:rPr>
  </w:style>
  <w:style w:type="paragraph" w:customStyle="1" w:styleId="Brevtext">
    <w:name w:val="Brevtext"/>
    <w:basedOn w:val="Normal"/>
    <w:next w:val="Normal"/>
    <w:uiPriority w:val="99"/>
    <w:locked/>
    <w:rsid w:val="00204198"/>
    <w:pPr>
      <w:widowControl w:val="0"/>
      <w:tabs>
        <w:tab w:val="right" w:pos="3220"/>
      </w:tabs>
      <w:autoSpaceDE w:val="0"/>
      <w:autoSpaceDN w:val="0"/>
      <w:adjustRightInd w:val="0"/>
      <w:spacing w:after="57" w:line="288" w:lineRule="auto"/>
      <w:textAlignment w:val="center"/>
    </w:pPr>
    <w:rPr>
      <w:rFonts w:ascii="Calibri-Light" w:eastAsiaTheme="minorEastAsia" w:hAnsi="Calibri-Light" w:cs="Calibri-Light"/>
      <w:color w:val="000000"/>
    </w:rPr>
  </w:style>
  <w:style w:type="table" w:styleId="Tabellrutnt">
    <w:name w:val="Table Grid"/>
    <w:basedOn w:val="Normaltabell"/>
    <w:uiPriority w:val="39"/>
    <w:rsid w:val="00204198"/>
    <w:pPr>
      <w:spacing w:after="0" w:line="240" w:lineRule="auto"/>
    </w:pPr>
    <w:rPr>
      <w:rFonts w:asciiTheme="majorHAnsi" w:hAnsiTheme="majorHAnsi" w:cstheme="maj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0419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04198"/>
    <w:rPr>
      <w:rFonts w:asciiTheme="majorHAnsi" w:hAnsiTheme="majorHAnsi" w:cstheme="majorHAnsi"/>
      <w:kern w:val="0"/>
      <w:sz w:val="20"/>
      <w:szCs w:val="2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20419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04198"/>
    <w:rPr>
      <w:rFonts w:asciiTheme="majorHAnsi" w:hAnsiTheme="majorHAnsi" w:cstheme="maj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Svensson</dc:creator>
  <cp:keywords/>
  <dc:description/>
  <cp:lastModifiedBy>Mats Svensson</cp:lastModifiedBy>
  <cp:revision>1</cp:revision>
  <dcterms:created xsi:type="dcterms:W3CDTF">2024-10-30T13:19:00Z</dcterms:created>
  <dcterms:modified xsi:type="dcterms:W3CDTF">2024-10-30T13:28:00Z</dcterms:modified>
</cp:coreProperties>
</file>